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13" w:rsidRDefault="00973513" w:rsidP="009735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02070F" wp14:editId="2ED5CAA7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513" w:rsidRPr="0026673A" w:rsidRDefault="00973513" w:rsidP="009735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3513" w:rsidRPr="004B0FA1" w:rsidRDefault="00973513" w:rsidP="0097351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973513" w:rsidRPr="0026673A" w:rsidRDefault="00973513" w:rsidP="0097351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973513" w:rsidRPr="004B0FA1" w:rsidRDefault="00973513" w:rsidP="00973513">
      <w:pPr>
        <w:keepNext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973513" w:rsidRPr="004B0FA1" w:rsidRDefault="00973513" w:rsidP="0097351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973513" w:rsidRPr="0026673A" w:rsidRDefault="00973513" w:rsidP="00973513">
      <w:pPr>
        <w:rPr>
          <w:rFonts w:ascii="Times New Roman" w:hAnsi="Times New Roman" w:cs="Times New Roman"/>
          <w:sz w:val="24"/>
          <w:szCs w:val="24"/>
        </w:rPr>
      </w:pPr>
    </w:p>
    <w:p w:rsidR="00973513" w:rsidRDefault="00973513" w:rsidP="00973513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6673A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26673A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2667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березня</w:t>
      </w:r>
      <w:r w:rsidRPr="002667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2018 року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</w:rPr>
        <w:t>115</w:t>
      </w:r>
    </w:p>
    <w:p w:rsidR="00973513" w:rsidRDefault="00973513" w:rsidP="0097351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надання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одноразової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матеріальної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допомоги</w:t>
      </w:r>
      <w:proofErr w:type="spellEnd"/>
    </w:p>
    <w:p w:rsidR="00973513" w:rsidRPr="0026673A" w:rsidRDefault="00973513" w:rsidP="0097351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3513" w:rsidRPr="0026673A" w:rsidRDefault="00973513" w:rsidP="0097351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Буча, про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Законом України “Про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самоврядування в Україні”, виконавчий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Бучанської міської ради, </w:t>
      </w:r>
    </w:p>
    <w:p w:rsidR="00973513" w:rsidRPr="0026673A" w:rsidRDefault="00973513" w:rsidP="009735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973513" w:rsidRPr="0026673A" w:rsidRDefault="00973513" w:rsidP="00973513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3 від 16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</w:t>
      </w:r>
      <w:bookmarkStart w:id="0" w:name="_GoBack"/>
      <w:bookmarkEnd w:id="0"/>
      <w:r w:rsidRPr="0026673A">
        <w:rPr>
          <w:rFonts w:ascii="Times New Roman" w:hAnsi="Times New Roman" w:cs="Times New Roman"/>
          <w:sz w:val="24"/>
          <w:szCs w:val="24"/>
          <w:lang w:val="uk-UA"/>
        </w:rPr>
        <w:t>018 р. комісії з призначення одноразової матеріальної допомоги.</w:t>
      </w:r>
    </w:p>
    <w:p w:rsidR="00973513" w:rsidRPr="0026673A" w:rsidRDefault="00973513" w:rsidP="00973513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         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973513" w:rsidRPr="0026673A" w:rsidRDefault="00973513" w:rsidP="00973513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973513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В.</w:t>
      </w:r>
      <w:proofErr w:type="gram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о.керуючого</w:t>
      </w:r>
      <w:proofErr w:type="gram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равами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Д.О.Гапченко</w:t>
      </w:r>
      <w:proofErr w:type="spellEnd"/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Погоджено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73513" w:rsidRPr="0026673A" w:rsidRDefault="00973513" w:rsidP="0097351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Завідувач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юридичним</w:t>
      </w:r>
      <w:proofErr w:type="spellEnd"/>
      <w:r w:rsidRPr="00266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ідділом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6673A">
        <w:rPr>
          <w:rFonts w:ascii="Times New Roman" w:hAnsi="Times New Roman" w:cs="Times New Roman"/>
          <w:sz w:val="24"/>
          <w:szCs w:val="24"/>
        </w:rPr>
        <w:t xml:space="preserve">Т.О. </w:t>
      </w:r>
      <w:proofErr w:type="spellStart"/>
      <w:r w:rsidRPr="0026673A">
        <w:rPr>
          <w:rFonts w:ascii="Times New Roman" w:hAnsi="Times New Roman" w:cs="Times New Roman"/>
          <w:sz w:val="24"/>
          <w:szCs w:val="24"/>
        </w:rPr>
        <w:t>Шаправський</w:t>
      </w:r>
      <w:proofErr w:type="spellEnd"/>
    </w:p>
    <w:p w:rsidR="00973513" w:rsidRPr="0026673A" w:rsidRDefault="00973513" w:rsidP="00973513">
      <w:pPr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sz w:val="24"/>
          <w:szCs w:val="24"/>
        </w:rPr>
        <w:br w:type="page"/>
      </w:r>
    </w:p>
    <w:p w:rsidR="00251B86" w:rsidRDefault="00251B86"/>
    <w:sectPr w:rsidR="0025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7E9"/>
    <w:rsid w:val="00251B86"/>
    <w:rsid w:val="00973513"/>
    <w:rsid w:val="00C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0CFA"/>
  <w15:chartTrackingRefBased/>
  <w15:docId w15:val="{300817BA-A8C5-4F8B-B7F2-E6A605A9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513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2018-03-30T06:49:00Z</dcterms:created>
  <dcterms:modified xsi:type="dcterms:W3CDTF">2018-03-30T06:50:00Z</dcterms:modified>
</cp:coreProperties>
</file>